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DA3" w:rsidRDefault="00991708" w:rsidP="00991708">
      <w:r>
        <w:t>PERENCANAAN PENATAAN TRANSPORTASI</w:t>
      </w:r>
      <w:r>
        <w:t xml:space="preserve"> </w:t>
      </w:r>
      <w:r>
        <w:t>KAWASAN MALIOBORO</w:t>
      </w:r>
    </w:p>
    <w:p w:rsidR="00991708" w:rsidRDefault="00C44D40" w:rsidP="00991708">
      <w:r>
        <w:rPr>
          <w:noProof/>
          <w:lang w:eastAsia="id-ID"/>
        </w:rPr>
        <w:drawing>
          <wp:inline distT="0" distB="0" distL="0" distR="0" wp14:anchorId="3B7CE33F" wp14:editId="52BBB4A8">
            <wp:extent cx="1601521" cy="22937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7025" t="23824" r="35015" b="4956"/>
                    <a:stretch/>
                  </pic:blipFill>
                  <pic:spPr bwMode="auto">
                    <a:xfrm>
                      <a:off x="0" y="0"/>
                      <a:ext cx="1602516" cy="2295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1708" w:rsidRDefault="00991708" w:rsidP="00991708">
      <w:pPr>
        <w:jc w:val="both"/>
        <w:rPr>
          <w:rStyle w:val="fontstyle01"/>
        </w:rPr>
      </w:pPr>
      <w:r>
        <w:rPr>
          <w:rStyle w:val="fontstyle01"/>
        </w:rPr>
        <w:t>Kawasan Malioboro adalah salah satu sistem ruang kota di pusat kota Yogyakarta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yang memiliki fungsi sangat urgen, yaitu sebagai jantung Kota Yogyakarta, sebagai tempat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wisata utama, pusat pemerintahan provinsi, serta sebagai pusat perdagangan utama yang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paling sibuk. Pesatnya intensitas dan kompleksitas guna lahan di kawasan ini membuat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pola transportasi juga menjadi lebih lebih kompleks dan memerlukan penanganan yang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sistemik dan komprehensif.</w:t>
      </w:r>
    </w:p>
    <w:p w:rsidR="00991708" w:rsidRDefault="00991708" w:rsidP="00991708">
      <w:pPr>
        <w:jc w:val="both"/>
      </w:pPr>
      <w:r>
        <w:rPr>
          <w:rStyle w:val="fontstyle01"/>
        </w:rPr>
        <w:t>Permasalahan yang muncul adalah (</w:t>
      </w:r>
      <w:r>
        <w:t>1</w:t>
      </w:r>
      <w:r>
        <w:t>)</w:t>
      </w:r>
      <w:r>
        <w:t xml:space="preserve"> Bagaimana urgensi rencana pedestrianisasi Malioboro untuk sektor</w:t>
      </w:r>
      <w:r>
        <w:t xml:space="preserve"> </w:t>
      </w:r>
      <w:r>
        <w:t>kepariwisataan?</w:t>
      </w:r>
      <w:r>
        <w:t xml:space="preserve"> (</w:t>
      </w:r>
      <w:r>
        <w:t>2</w:t>
      </w:r>
      <w:r>
        <w:t>)</w:t>
      </w:r>
      <w:r>
        <w:t xml:space="preserve"> Apakah rencana pedestrianisasi Malioboro bersifat permanen atau temporer?</w:t>
      </w:r>
      <w:r>
        <w:t xml:space="preserve"> (</w:t>
      </w:r>
      <w:r>
        <w:t>3) Bagaimana pengaruh beban lalu lintas pada jaringan makro akibat</w:t>
      </w:r>
      <w:r>
        <w:t xml:space="preserve"> </w:t>
      </w:r>
      <w:r>
        <w:t>pedestrianisasi?</w:t>
      </w:r>
      <w:r>
        <w:t xml:space="preserve"> (</w:t>
      </w:r>
      <w:r>
        <w:t>4) Apakah ada konflik kepentingan para pelaku kegiatan akibat pedestrianisasi?</w:t>
      </w:r>
      <w:r>
        <w:t xml:space="preserve"> (</w:t>
      </w:r>
      <w:r>
        <w:t>5) Bagaimana pengaruh pedestrianisasi terhadap tata ruang dan lingkungan?</w:t>
      </w:r>
      <w:r>
        <w:t xml:space="preserve"> Dan (</w:t>
      </w:r>
      <w:r>
        <w:t>6) Bagaimana pengaruh pedestrianisasi terhadap aktifitas ekonomi Malioboro</w:t>
      </w:r>
      <w:r>
        <w:t>?</w:t>
      </w:r>
    </w:p>
    <w:p w:rsidR="00991708" w:rsidRDefault="00991708" w:rsidP="00991708">
      <w:pPr>
        <w:jc w:val="both"/>
      </w:pPr>
      <w:r>
        <w:t>Maksud</w:t>
      </w:r>
      <w:r>
        <w:t xml:space="preserve"> </w:t>
      </w:r>
      <w:r>
        <w:t>dari studi ini adalah melakukan identifikasi, analisis dan rekomendasi</w:t>
      </w:r>
      <w:r>
        <w:t xml:space="preserve"> </w:t>
      </w:r>
      <w:r>
        <w:t>penataan transportasi di wilayah Malioboro dan sekitarnya secara komprehensif</w:t>
      </w:r>
      <w:r>
        <w:t xml:space="preserve"> </w:t>
      </w:r>
      <w:r>
        <w:t>dan terintegrasi.</w:t>
      </w:r>
      <w:r>
        <w:t xml:space="preserve"> </w:t>
      </w:r>
      <w:r>
        <w:t>Tujuan</w:t>
      </w:r>
      <w:r>
        <w:t xml:space="preserve"> </w:t>
      </w:r>
      <w:r>
        <w:t xml:space="preserve">Studi ini </w:t>
      </w:r>
      <w:r>
        <w:t xml:space="preserve"> adalah (</w:t>
      </w:r>
      <w:r>
        <w:t>a</w:t>
      </w:r>
      <w:r>
        <w:t>)</w:t>
      </w:r>
      <w:r>
        <w:t xml:space="preserve"> Mengetahui dan mengidentifikasi karakteristik lalu lintas dan infrastruktur</w:t>
      </w:r>
      <w:r>
        <w:t xml:space="preserve"> </w:t>
      </w:r>
      <w:r>
        <w:t>transportasi di wilayah studi</w:t>
      </w:r>
      <w:r>
        <w:t>, (</w:t>
      </w:r>
      <w:r>
        <w:t>b</w:t>
      </w:r>
      <w:r>
        <w:t>)</w:t>
      </w:r>
      <w:r>
        <w:t xml:space="preserve"> Menghitung dan menganalisis</w:t>
      </w:r>
      <w:r>
        <w:t xml:space="preserve"> lalu lintas pada wilayah studi, (</w:t>
      </w:r>
      <w:r>
        <w:t>c</w:t>
      </w:r>
      <w:r>
        <w:t>)</w:t>
      </w:r>
      <w:r>
        <w:t xml:space="preserve"> Menganalisis infrastruktur</w:t>
      </w:r>
      <w:r>
        <w:t xml:space="preserve"> transportasi kondisi eksisting (</w:t>
      </w:r>
      <w:r>
        <w:t>d</w:t>
      </w:r>
      <w:r>
        <w:t>)</w:t>
      </w:r>
      <w:r>
        <w:t xml:space="preserve"> Menyusun strategi dan rekomendasi penanganan transportasi yang</w:t>
      </w:r>
      <w:r>
        <w:t xml:space="preserve"> </w:t>
      </w:r>
      <w:r>
        <w:t>disesuaikan dengan konsep-konsep budaya dan filosofis.</w:t>
      </w:r>
    </w:p>
    <w:p w:rsidR="00991708" w:rsidRDefault="00991708" w:rsidP="00991708">
      <w:pPr>
        <w:jc w:val="both"/>
      </w:pPr>
      <w:r>
        <w:t>Hasil studi merumuskan beberapa r</w:t>
      </w:r>
      <w:r>
        <w:t>ekomendasi</w:t>
      </w:r>
      <w:r w:rsidR="00CC76D8">
        <w:t xml:space="preserve"> yaitu:</w:t>
      </w:r>
    </w:p>
    <w:p w:rsidR="00991708" w:rsidRDefault="00787314" w:rsidP="00991708">
      <w:pPr>
        <w:jc w:val="both"/>
      </w:pPr>
      <w:r>
        <w:t xml:space="preserve">a. </w:t>
      </w:r>
      <w:r w:rsidR="00991708">
        <w:t>Penataan Transportasi Kawasan</w:t>
      </w:r>
      <w:r>
        <w:t xml:space="preserve"> </w:t>
      </w:r>
      <w:r w:rsidR="00991708">
        <w:t>Malioboro secara menyeluruh, pedestrianisasi</w:t>
      </w:r>
      <w:r>
        <w:t xml:space="preserve"> </w:t>
      </w:r>
      <w:r w:rsidR="00991708">
        <w:t xml:space="preserve">akan bisa dilaksanakan jika </w:t>
      </w:r>
      <w:r>
        <w:t xml:space="preserve">(1) </w:t>
      </w:r>
      <w:r w:rsidR="00991708">
        <w:t>Pemerintah Daerah sudah menyediakan kantong parkir yang memadai di sekitar</w:t>
      </w:r>
      <w:r w:rsidR="007A0E01">
        <w:t xml:space="preserve"> </w:t>
      </w:r>
      <w:r w:rsidR="00991708">
        <w:t>Kawasan Malioboro penyediaan area parkir, pengadaan area kantong parkir baru di</w:t>
      </w:r>
      <w:r w:rsidR="007A0E01">
        <w:t xml:space="preserve"> </w:t>
      </w:r>
      <w:r w:rsidR="00991708">
        <w:t>kawasan Malioboro.</w:t>
      </w:r>
      <w:r w:rsidR="007A0E01">
        <w:t xml:space="preserve"> (</w:t>
      </w:r>
      <w:r w:rsidR="00991708">
        <w:t>b</w:t>
      </w:r>
      <w:r w:rsidR="007A0E01">
        <w:t>)</w:t>
      </w:r>
      <w:r w:rsidR="00991708">
        <w:t xml:space="preserve"> Pemerintah Daerah sudah memenuhi sarana dan prasarana sepanjang Ruas Jalan</w:t>
      </w:r>
      <w:r w:rsidR="007A0E01">
        <w:t xml:space="preserve"> </w:t>
      </w:r>
      <w:r w:rsidR="00991708">
        <w:t>Malioboro – Margomulyo sesuai standar peraturan pedestrian dari Dinas Pekerjaan</w:t>
      </w:r>
      <w:r w:rsidR="007A0E01">
        <w:t xml:space="preserve"> </w:t>
      </w:r>
      <w:r w:rsidR="00991708">
        <w:t xml:space="preserve">Umum, </w:t>
      </w:r>
      <w:r w:rsidR="007A0E01">
        <w:t xml:space="preserve">(c) </w:t>
      </w:r>
      <w:r w:rsidR="00991708">
        <w:t>Pemerintah Daerah memaksimalkan fungsi pedestrian sebagai ruang pejalan kaki</w:t>
      </w:r>
      <w:r w:rsidR="007A0E01">
        <w:t xml:space="preserve"> </w:t>
      </w:r>
      <w:r w:rsidR="00991708">
        <w:t>dengan penataan Pedagang Kaki Lima (PKL), khususnya sepanjang jalan Malioboro,</w:t>
      </w:r>
      <w:r w:rsidR="007A0E01">
        <w:t xml:space="preserve"> (d) </w:t>
      </w:r>
      <w:r w:rsidR="00991708">
        <w:t>Pemerintah Daerah mengembangkan angkutan Trans Jogja yang cukup memadai</w:t>
      </w:r>
      <w:r w:rsidR="007A0E01">
        <w:t xml:space="preserve"> </w:t>
      </w:r>
      <w:r w:rsidR="00991708">
        <w:t>untuk memfasilitasi pengunjung (wisatawan) ke Kawasan Malioboro</w:t>
      </w:r>
      <w:r w:rsidR="007A0E01">
        <w:t>, dan (e) p</w:t>
      </w:r>
      <w:r w:rsidR="00991708">
        <w:t>ada penataan transportasi KTB (Kendaraan Tidak Bermotor), akan dipengaruhi oleh</w:t>
      </w:r>
      <w:r w:rsidR="007A0E01">
        <w:t xml:space="preserve"> </w:t>
      </w:r>
      <w:r w:rsidR="00991708">
        <w:t>kebijakan Pemerintah Daerah</w:t>
      </w:r>
      <w:r w:rsidR="007A0E01">
        <w:t>.</w:t>
      </w:r>
    </w:p>
    <w:p w:rsidR="00991708" w:rsidRDefault="007A0E01" w:rsidP="00991708">
      <w:pPr>
        <w:jc w:val="both"/>
      </w:pPr>
      <w:r>
        <w:lastRenderedPageBreak/>
        <w:t>b</w:t>
      </w:r>
      <w:r w:rsidR="00991708">
        <w:t xml:space="preserve">. </w:t>
      </w:r>
      <w:r>
        <w:t>Pemerintah Daerah perlu melakukan p</w:t>
      </w:r>
      <w:r w:rsidR="00991708">
        <w:t>engelolaan Kawasan Malioboro</w:t>
      </w:r>
      <w:r>
        <w:t xml:space="preserve"> yang lebih optimal </w:t>
      </w:r>
      <w:r w:rsidR="00991708">
        <w:t>Unit</w:t>
      </w:r>
      <w:r>
        <w:t xml:space="preserve"> Pelaksana Teknis Kawasan untuk (1) </w:t>
      </w:r>
      <w:r w:rsidR="00991708">
        <w:t>Mengelola Penataan dan Pengembangan di bawah Pemerintah Daerah DIY yang</w:t>
      </w:r>
      <w:r>
        <w:t xml:space="preserve"> </w:t>
      </w:r>
      <w:r w:rsidR="00991708">
        <w:t>mempunyai tugas mengelola, menata, konservasi,mengembangkan, memonitor,</w:t>
      </w:r>
      <w:r>
        <w:t xml:space="preserve"> </w:t>
      </w:r>
      <w:r w:rsidR="00991708">
        <w:t>mengendalikan, dan mempublikasikan Kawasan Malioboro berdasarkan Rencana</w:t>
      </w:r>
      <w:r>
        <w:t xml:space="preserve"> </w:t>
      </w:r>
      <w:r w:rsidR="00991708">
        <w:t>Induk Kawasan yang telah ditetapkan sebagai peraturan</w:t>
      </w:r>
      <w:r>
        <w:t xml:space="preserve">; (2) </w:t>
      </w:r>
      <w:r w:rsidR="00991708">
        <w:t>Melaksanakan fungsi koordinasi dengan SKPD, Instansi Pemerintah, DPRD,</w:t>
      </w:r>
      <w:r>
        <w:t xml:space="preserve"> </w:t>
      </w:r>
      <w:r w:rsidR="00991708">
        <w:t>Kepolisian, Swasta atau Kelompok Masyarakat</w:t>
      </w:r>
      <w:r>
        <w:t>; (3) m</w:t>
      </w:r>
      <w:r w:rsidR="00991708">
        <w:t>elaksanakan fungsi fasilitator mewakili Pemerintah Daerah mengupayakan</w:t>
      </w:r>
      <w:r>
        <w:t xml:space="preserve"> </w:t>
      </w:r>
      <w:r w:rsidR="00991708">
        <w:t>suasana kondusif agar pelaksanaan fisik pembangunan pedestrianisasi berjalan</w:t>
      </w:r>
      <w:r>
        <w:t xml:space="preserve"> </w:t>
      </w:r>
      <w:r w:rsidR="00991708">
        <w:t>lancar dengann sosialisasi secara menyeluruh kepada seluruh stakeholder</w:t>
      </w:r>
      <w:r>
        <w:t>.</w:t>
      </w:r>
    </w:p>
    <w:sectPr w:rsidR="009917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08"/>
    <w:rsid w:val="00000C4C"/>
    <w:rsid w:val="000409EE"/>
    <w:rsid w:val="000E7348"/>
    <w:rsid w:val="004E0CF8"/>
    <w:rsid w:val="00787314"/>
    <w:rsid w:val="007A0E01"/>
    <w:rsid w:val="00991708"/>
    <w:rsid w:val="00C44D40"/>
    <w:rsid w:val="00CC76D8"/>
    <w:rsid w:val="00D10DA3"/>
    <w:rsid w:val="00DB291C"/>
    <w:rsid w:val="00F9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25FEA-80D5-46E1-AD66-E837DEE0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91708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87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Dinas Perhubungan</dc:creator>
  <cp:keywords/>
  <dc:description/>
  <cp:lastModifiedBy>Dinas Perhubungan</cp:lastModifiedBy>
  <cp:revision>5</cp:revision>
  <dcterms:created xsi:type="dcterms:W3CDTF">2018-08-01T04:20:00Z</dcterms:created>
  <dcterms:modified xsi:type="dcterms:W3CDTF">2018-08-01T04:44:00Z</dcterms:modified>
</cp:coreProperties>
</file>